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C6BB7" w14:textId="3211A367" w:rsidR="007E476C" w:rsidRPr="009076BC" w:rsidRDefault="001E65BC" w:rsidP="007E476C">
      <w:pPr>
        <w:suppressAutoHyphens/>
        <w:autoSpaceDE w:val="0"/>
        <w:spacing w:line="240" w:lineRule="auto"/>
        <w:ind w:firstLine="4820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RefSCH10"/>
      <w:bookmarkStart w:id="1" w:name="_Toc504140806"/>
      <w:bookmarkStart w:id="2" w:name="_Toc518653295"/>
      <w:r w:rsidRPr="007E476C"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Start w:id="3" w:name="RefSCH10_No"/>
      <w:r w:rsidRPr="007E476C">
        <w:rPr>
          <w:rFonts w:ascii="Times New Roman" w:hAnsi="Times New Roman" w:cs="Times New Roman"/>
          <w:sz w:val="24"/>
          <w:szCs w:val="24"/>
        </w:rPr>
        <w:t>№ </w:t>
      </w:r>
      <w:bookmarkEnd w:id="3"/>
      <w:r w:rsidR="009076BC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14:paraId="3B4C58FB" w14:textId="06DB6FA5" w:rsidR="007E476C" w:rsidRPr="007E476C" w:rsidRDefault="007E476C" w:rsidP="007E476C">
      <w:pPr>
        <w:suppressAutoHyphens/>
        <w:autoSpaceDE w:val="0"/>
        <w:spacing w:line="240" w:lineRule="auto"/>
        <w:ind w:firstLine="581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7E476C">
        <w:rPr>
          <w:rFonts w:ascii="Times New Roman" w:hAnsi="Times New Roman" w:cs="Times New Roman"/>
          <w:sz w:val="24"/>
          <w:szCs w:val="24"/>
        </w:rPr>
        <w:t>оговору № ___________</w:t>
      </w:r>
    </w:p>
    <w:p w14:paraId="7AFE5731" w14:textId="77777777" w:rsidR="007E476C" w:rsidRPr="007E476C" w:rsidRDefault="007E476C" w:rsidP="007E476C">
      <w:pPr>
        <w:suppressAutoHyphens/>
        <w:autoSpaceDE w:val="0"/>
        <w:spacing w:line="240" w:lineRule="auto"/>
        <w:ind w:firstLine="581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</w:rPr>
        <w:t>от «_____» _______ 2023 г.</w:t>
      </w:r>
    </w:p>
    <w:p w14:paraId="416916CE" w14:textId="54894FC9" w:rsidR="001E65BC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</w:t>
      </w:r>
      <w:r w:rsidRPr="007E47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оглашение </w:t>
      </w:r>
      <w:r w:rsidR="005C4F56" w:rsidRPr="007E47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соблюдении антикоррупционных условий</w:t>
      </w:r>
    </w:p>
    <w:p w14:paraId="32C6C5C9" w14:textId="77777777" w:rsidR="006D00B9" w:rsidRPr="007E476C" w:rsidRDefault="006D00B9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9CB0E7" w14:textId="77777777" w:rsidR="001E65BC" w:rsidRPr="007E476C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7E476C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7E476C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28CAAF6A" w14:textId="4AD9610A" w:rsidR="001E65BC" w:rsidRPr="007E476C" w:rsidRDefault="00CD0A69" w:rsidP="00CD0A69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CD0A69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CD0A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, именуемое в дальнейшем </w:t>
      </w:r>
      <w:r w:rsidRPr="00CD0A69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«Заказчик»</w:t>
      </w:r>
      <w:r w:rsidRPr="00CD0A69">
        <w:rPr>
          <w:rFonts w:ascii="Times New Roman" w:eastAsia="Times New Roman" w:hAnsi="Times New Roman" w:cs="Times New Roman"/>
          <w:spacing w:val="4"/>
          <w:sz w:val="24"/>
          <w:szCs w:val="24"/>
        </w:rPr>
        <w:t>, в лице директора ТЭЦ-6 филиала ООО «Байкальская энергетическая компания» Коноплева Сергея Ивановича, действующего на основании доверенности № 1</w:t>
      </w:r>
      <w:r w:rsidR="004A7E44" w:rsidRPr="004A7E44">
        <w:rPr>
          <w:rFonts w:ascii="Times New Roman" w:eastAsia="Times New Roman" w:hAnsi="Times New Roman" w:cs="Times New Roman"/>
          <w:spacing w:val="4"/>
          <w:sz w:val="24"/>
          <w:szCs w:val="24"/>
        </w:rPr>
        <w:t>15</w:t>
      </w:r>
      <w:r w:rsidRPr="00CD0A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от 01.04.202</w:t>
      </w:r>
      <w:r w:rsidR="004A7E44" w:rsidRPr="004A7E44">
        <w:rPr>
          <w:rFonts w:ascii="Times New Roman" w:eastAsia="Times New Roman" w:hAnsi="Times New Roman" w:cs="Times New Roman"/>
          <w:spacing w:val="4"/>
          <w:sz w:val="24"/>
          <w:szCs w:val="24"/>
        </w:rPr>
        <w:t>3</w:t>
      </w:r>
      <w:r w:rsidRPr="00CD0A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года с другой стороны, и </w:t>
      </w:r>
      <w:r w:rsidR="009076BC" w:rsidRPr="009076BC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                       </w:t>
      </w:r>
      <w:r w:rsidRPr="00CD0A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, именуемое в дальнейшем </w:t>
      </w:r>
      <w:r w:rsidRPr="00CD0A69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«Исполнитель»</w:t>
      </w:r>
      <w:r w:rsidRPr="00CD0A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, в лице </w:t>
      </w:r>
      <w:r w:rsidR="009076BC" w:rsidRPr="009076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                        </w:t>
      </w:r>
      <w:r w:rsidRPr="00CD0A69">
        <w:rPr>
          <w:rFonts w:ascii="Times New Roman" w:eastAsia="Times New Roman" w:hAnsi="Times New Roman" w:cs="Times New Roman"/>
          <w:spacing w:val="4"/>
          <w:sz w:val="24"/>
          <w:szCs w:val="24"/>
        </w:rPr>
        <w:t>, действующего на основании</w:t>
      </w:r>
      <w:r w:rsidR="009076BC" w:rsidRPr="009076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                        </w:t>
      </w:r>
      <w:r w:rsidRPr="00CD0A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9076BC" w:rsidRPr="009076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                            </w:t>
      </w:r>
      <w:r w:rsidRPr="00CD0A69">
        <w:rPr>
          <w:rFonts w:ascii="Times New Roman" w:eastAsia="Times New Roman" w:hAnsi="Times New Roman" w:cs="Times New Roman"/>
          <w:spacing w:val="4"/>
          <w:sz w:val="24"/>
          <w:szCs w:val="24"/>
        </w:rPr>
        <w:t>, с другой стороны, в дальнейшем при совместном упоминании именуемые «Стороны»,</w:t>
      </w:r>
      <w:r w:rsidRPr="00BF4ECF">
        <w:rPr>
          <w:color w:val="000000"/>
          <w:spacing w:val="-3"/>
          <w:sz w:val="24"/>
          <w:szCs w:val="24"/>
        </w:rPr>
        <w:t xml:space="preserve"> </w:t>
      </w:r>
      <w:r w:rsidR="001E65BC" w:rsidRPr="007E476C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1E65BC" w:rsidRPr="007E476C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1E65BC" w:rsidRPr="007E476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5C4F56" w:rsidRPr="007E476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 применении к отношениям Сторон по Договору </w:t>
      </w:r>
      <w:r w:rsidR="001E65BC" w:rsidRPr="007E476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C4F56" w:rsidRPr="007E476C">
        <w:rPr>
          <w:rFonts w:ascii="Times New Roman" w:eastAsia="Times New Roman" w:hAnsi="Times New Roman" w:cs="Times New Roman"/>
          <w:spacing w:val="4"/>
          <w:sz w:val="24"/>
          <w:szCs w:val="24"/>
        </w:rPr>
        <w:t>следующих положений</w:t>
      </w:r>
      <w:r w:rsidR="001E65BC" w:rsidRPr="007E476C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02B84F93" w14:textId="77777777" w:rsidR="001E65BC" w:rsidRPr="007E476C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B772F" w14:textId="29175EFD" w:rsidR="005C4F56" w:rsidRPr="007E476C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7E476C">
        <w:rPr>
          <w:rFonts w:ascii="Times New Roman" w:hAnsi="Times New Roman" w:cs="Times New Roman"/>
          <w:sz w:val="24"/>
          <w:szCs w:val="24"/>
        </w:rPr>
        <w:t>Стороны,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7E476C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0D7F2BC" w14:textId="77777777" w:rsidR="005C4F56" w:rsidRPr="007E476C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7E476C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E476C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7E476C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7E476C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7E476C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7E476C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2471C0E8" w14:textId="77777777" w:rsidR="005C4F56" w:rsidRPr="007E476C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3B02373C" w14:textId="77777777" w:rsidR="005C4F56" w:rsidRPr="007E476C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7E476C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E476C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7E476C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5F0DC00D" w14:textId="77777777" w:rsidR="005C4F56" w:rsidRPr="007E476C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D8DA8F6" w14:textId="77777777" w:rsidR="005C4F56" w:rsidRPr="007E476C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7E476C">
        <w:rPr>
          <w:rFonts w:ascii="Times New Roman" w:hAnsi="Times New Roman" w:cs="Times New Roman"/>
          <w:sz w:val="24"/>
          <w:szCs w:val="24"/>
        </w:rPr>
        <w:t>Сторона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7E476C">
        <w:rPr>
          <w:rFonts w:ascii="Times New Roman" w:hAnsi="Times New Roman" w:cs="Times New Roman"/>
          <w:sz w:val="24"/>
          <w:szCs w:val="24"/>
        </w:rPr>
        <w:t>а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E476C">
        <w:rPr>
          <w:rFonts w:ascii="Times New Roman" w:hAnsi="Times New Roman" w:cs="Times New Roman"/>
          <w:sz w:val="24"/>
          <w:szCs w:val="24"/>
        </w:rPr>
        <w:t>Контрагент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7E476C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lastRenderedPageBreak/>
        <w:t>путем.</w:t>
      </w:r>
    </w:p>
    <w:p w14:paraId="2E97B0F9" w14:textId="77777777" w:rsidR="005C4F56" w:rsidRPr="007E476C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C6CFE80" w14:textId="77777777" w:rsidR="005C4F56" w:rsidRPr="007E476C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7E476C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E90D91B" w14:textId="77777777" w:rsidR="005C4F56" w:rsidRPr="007E476C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7E476C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1F633CED" w14:textId="77777777" w:rsidR="005C4F56" w:rsidRPr="007E476C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7E476C">
        <w:rPr>
          <w:rFonts w:ascii="Times New Roman" w:hAnsi="Times New Roman" w:cs="Times New Roman"/>
          <w:sz w:val="24"/>
          <w:szCs w:val="24"/>
        </w:rPr>
        <w:t>выявленным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7E476C">
        <w:rPr>
          <w:rFonts w:ascii="Times New Roman" w:hAnsi="Times New Roman" w:cs="Times New Roman"/>
          <w:sz w:val="24"/>
          <w:szCs w:val="24"/>
        </w:rPr>
        <w:t>м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7E476C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0884A41" w14:textId="77777777" w:rsidR="005C4F56" w:rsidRPr="007E476C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7E476C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9E8BD36" w14:textId="57737052" w:rsidR="001E65BC" w:rsidRPr="007E476C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7E476C">
        <w:rPr>
          <w:rFonts w:ascii="Times New Roman" w:hAnsi="Times New Roman" w:cs="Times New Roman"/>
          <w:sz w:val="24"/>
          <w:szCs w:val="24"/>
        </w:rPr>
        <w:t xml:space="preserve">8. </w:t>
      </w:r>
      <w:r w:rsidRPr="007E476C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7E476C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47EED" w14:textId="2FF10CCA" w:rsidR="001E65BC" w:rsidRPr="007E476C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E476C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1E65BC" w:rsidRPr="007E476C">
        <w:rPr>
          <w:rFonts w:ascii="Times New Roman" w:eastAsia="Times New Roman" w:hAnsi="Times New Roman" w:cs="Times New Roman"/>
          <w:sz w:val="24"/>
          <w:szCs w:val="24"/>
        </w:rPr>
        <w:t>Подписи Сторон</w:t>
      </w:r>
    </w:p>
    <w:p w14:paraId="45263997" w14:textId="77777777" w:rsidR="001E65BC" w:rsidRPr="007E476C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076BC" w14:paraId="5E130A30" w14:textId="77777777" w:rsidTr="00CA0A90">
        <w:trPr>
          <w:trHeight w:val="1134"/>
        </w:trPr>
        <w:tc>
          <w:tcPr>
            <w:tcW w:w="4536" w:type="dxa"/>
          </w:tcPr>
          <w:p w14:paraId="46DC7EB6" w14:textId="68D7D5C1" w:rsidR="001E65BC" w:rsidRDefault="007E476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4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31A2640B" w14:textId="77777777" w:rsidR="007E476C" w:rsidRPr="007E476C" w:rsidRDefault="007E476C" w:rsidP="007E476C">
            <w:pPr>
              <w:widowControl w:val="0"/>
              <w:shd w:val="clear" w:color="auto" w:fill="FFFFFF"/>
              <w:tabs>
                <w:tab w:val="left" w:pos="1474"/>
              </w:tabs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76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ТЭЦ-6</w:t>
            </w:r>
          </w:p>
          <w:p w14:paraId="3DE4C0E1" w14:textId="77777777" w:rsidR="007E476C" w:rsidRPr="007E476C" w:rsidRDefault="007E476C" w:rsidP="007E476C">
            <w:pPr>
              <w:widowControl w:val="0"/>
              <w:shd w:val="clear" w:color="auto" w:fill="FFFFFF"/>
              <w:tabs>
                <w:tab w:val="left" w:pos="1474"/>
              </w:tabs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7E4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</w:t>
            </w:r>
            <w:r w:rsidRPr="007E476C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ООО «Байкальская</w:t>
            </w:r>
          </w:p>
          <w:p w14:paraId="0BC84B23" w14:textId="77777777" w:rsidR="007E476C" w:rsidRPr="007E476C" w:rsidRDefault="007E476C" w:rsidP="007E476C">
            <w:pPr>
              <w:widowControl w:val="0"/>
              <w:shd w:val="clear" w:color="auto" w:fill="FFFFFF"/>
              <w:tabs>
                <w:tab w:val="left" w:pos="1474"/>
              </w:tabs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7E476C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энергетическая компания»</w:t>
            </w:r>
            <w:bookmarkStart w:id="4" w:name="_GoBack"/>
            <w:bookmarkEnd w:id="4"/>
          </w:p>
          <w:p w14:paraId="1DF73790" w14:textId="0F297ADB" w:rsidR="007E476C" w:rsidRDefault="007E476C" w:rsidP="007E4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</w:pPr>
          </w:p>
          <w:p w14:paraId="301B4B7B" w14:textId="0F52905A" w:rsidR="007E476C" w:rsidRPr="007E476C" w:rsidRDefault="007E476C" w:rsidP="007E4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</w:pPr>
            <w:r w:rsidRPr="007E476C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</w:rPr>
              <w:t xml:space="preserve">_____________________ </w:t>
            </w:r>
            <w:r w:rsidRPr="007E476C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С.И. Коноплев</w:t>
            </w:r>
          </w:p>
          <w:p w14:paraId="18805BE8" w14:textId="77777777" w:rsidR="007E476C" w:rsidRPr="005C4F56" w:rsidRDefault="007E476C" w:rsidP="007E476C">
            <w:pPr>
              <w:rPr>
                <w:rFonts w:ascii="Times New Roman" w:hAnsi="Times New Roman" w:cs="Times New Roman"/>
              </w:rPr>
            </w:pPr>
            <w:r w:rsidRPr="005C4F56">
              <w:rPr>
                <w:rFonts w:ascii="Times New Roman" w:hAnsi="Times New Roman" w:cs="Times New Roman"/>
              </w:rPr>
              <w:t xml:space="preserve">м.п.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</w:t>
            </w:r>
          </w:p>
          <w:p w14:paraId="5E805746" w14:textId="123392A1" w:rsidR="001E65BC" w:rsidRPr="007E476C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</w:tcPr>
          <w:p w14:paraId="77B50627" w14:textId="66EB0FB3" w:rsidR="007E476C" w:rsidRPr="007311AF" w:rsidRDefault="007E476C" w:rsidP="004A7E44">
            <w:pPr>
              <w:spacing w:before="120" w:line="240" w:lineRule="auto"/>
              <w:ind w:left="77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11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4C1CDDA7" w14:textId="77777777" w:rsidR="009076BC" w:rsidRDefault="009076BC" w:rsidP="004A7E44">
            <w:pPr>
              <w:spacing w:after="0" w:line="240" w:lineRule="auto"/>
              <w:ind w:left="77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4"/>
              </w:rPr>
            </w:pPr>
          </w:p>
          <w:p w14:paraId="0A93A1CF" w14:textId="77777777" w:rsidR="009076BC" w:rsidRDefault="009076BC" w:rsidP="004A7E44">
            <w:pPr>
              <w:spacing w:after="0" w:line="240" w:lineRule="auto"/>
              <w:ind w:left="77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4"/>
              </w:rPr>
            </w:pPr>
          </w:p>
          <w:p w14:paraId="63471232" w14:textId="77777777" w:rsidR="009076BC" w:rsidRDefault="009076BC" w:rsidP="004A7E44">
            <w:pPr>
              <w:spacing w:after="0" w:line="240" w:lineRule="auto"/>
              <w:ind w:left="77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4"/>
              </w:rPr>
            </w:pPr>
          </w:p>
          <w:p w14:paraId="7CA10226" w14:textId="5CB33D64" w:rsidR="001E65BC" w:rsidRPr="009076BC" w:rsidRDefault="007E476C" w:rsidP="004A7E44">
            <w:pPr>
              <w:spacing w:after="0" w:line="240" w:lineRule="auto"/>
              <w:ind w:left="77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076BC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4"/>
              </w:rPr>
              <w:t xml:space="preserve">___________________ </w:t>
            </w:r>
          </w:p>
          <w:p w14:paraId="34C08D92" w14:textId="77777777" w:rsidR="007E476C" w:rsidRPr="009076BC" w:rsidRDefault="007E476C" w:rsidP="004A7E44">
            <w:pPr>
              <w:ind w:left="774"/>
              <w:rPr>
                <w:rFonts w:ascii="Times New Roman" w:hAnsi="Times New Roman" w:cs="Times New Roman"/>
                <w:sz w:val="28"/>
              </w:rPr>
            </w:pPr>
            <w:r w:rsidRPr="009076BC">
              <w:rPr>
                <w:rFonts w:ascii="Times New Roman" w:hAnsi="Times New Roman" w:cs="Times New Roman"/>
                <w:sz w:val="28"/>
              </w:rPr>
              <w:t>м.п.</w:t>
            </w:r>
          </w:p>
          <w:p w14:paraId="28AF09AD" w14:textId="51BE6FBA" w:rsidR="001E65BC" w:rsidRPr="009076BC" w:rsidRDefault="001E65BC" w:rsidP="007E476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E476C" w:rsidRPr="007E476C" w14:paraId="5CF2F4A0" w14:textId="77777777" w:rsidTr="00CA0A90">
        <w:trPr>
          <w:trHeight w:val="1134"/>
        </w:trPr>
        <w:tc>
          <w:tcPr>
            <w:tcW w:w="4536" w:type="dxa"/>
          </w:tcPr>
          <w:p w14:paraId="3BF558B9" w14:textId="77777777" w:rsidR="007E476C" w:rsidRPr="007E476C" w:rsidRDefault="007E476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</w:tcPr>
          <w:p w14:paraId="4E598FEA" w14:textId="77777777" w:rsidR="007E476C" w:rsidRPr="007E476C" w:rsidRDefault="007E476C" w:rsidP="007E476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7AB333" w14:textId="54B7568E" w:rsidR="00F52026" w:rsidRPr="005C4F56" w:rsidRDefault="00F52026" w:rsidP="007E476C">
      <w:pPr>
        <w:rPr>
          <w:rFonts w:ascii="Times New Roman" w:hAnsi="Times New Roman" w:cs="Times New Roman"/>
        </w:rPr>
      </w:pP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779C0" w14:textId="77777777" w:rsidR="00EB7174" w:rsidRDefault="00EB7174" w:rsidP="001E65BC">
      <w:pPr>
        <w:spacing w:after="0" w:line="240" w:lineRule="auto"/>
      </w:pPr>
      <w:r>
        <w:separator/>
      </w:r>
    </w:p>
  </w:endnote>
  <w:endnote w:type="continuationSeparator" w:id="0">
    <w:p w14:paraId="74DA6B4A" w14:textId="77777777" w:rsidR="00EB7174" w:rsidRDefault="00EB7174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068A0" w14:textId="77777777" w:rsidR="00EB7174" w:rsidRDefault="00EB7174" w:rsidP="001E65BC">
      <w:pPr>
        <w:spacing w:after="0" w:line="240" w:lineRule="auto"/>
      </w:pPr>
      <w:r>
        <w:separator/>
      </w:r>
    </w:p>
  </w:footnote>
  <w:footnote w:type="continuationSeparator" w:id="0">
    <w:p w14:paraId="1C2DA807" w14:textId="77777777" w:rsidR="00EB7174" w:rsidRDefault="00EB7174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425CC3"/>
    <w:rsid w:val="004A7E44"/>
    <w:rsid w:val="005C4F56"/>
    <w:rsid w:val="006D00B9"/>
    <w:rsid w:val="007311AF"/>
    <w:rsid w:val="007E476C"/>
    <w:rsid w:val="00804D19"/>
    <w:rsid w:val="009076BC"/>
    <w:rsid w:val="00A95DF9"/>
    <w:rsid w:val="00BD0AAA"/>
    <w:rsid w:val="00CD0A69"/>
    <w:rsid w:val="00D03367"/>
    <w:rsid w:val="00EB7174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WUTACPQVHE7E-1195615845-10180</_dlc_DocId>
    <_dlc_DocIdUrl xmlns="30e719df-8a88-48c9-b375-63b80a03932c">
      <Url>http://uscportal.ie.corp/customers/_layouts/15/DocIdRedir.aspx?ID=WUTACPQVHE7E-1195615845-10180</Url>
      <Description>WUTACPQVHE7E-1195615845-10180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Sycheva Elena</cp:lastModifiedBy>
  <cp:revision>3</cp:revision>
  <dcterms:created xsi:type="dcterms:W3CDTF">2023-11-21T07:34:00Z</dcterms:created>
  <dcterms:modified xsi:type="dcterms:W3CDTF">2023-11-21T07:34:00Z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1d5d66ce-8534-464e-8b75-a03f613801db</vt:lpwstr>
  </property>
</Properties>
</file>